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050DBA">
        <w:rPr>
          <w:rFonts w:ascii="Arial" w:hAnsi="Arial" w:cs="Arial"/>
          <w:b/>
          <w:sz w:val="24"/>
          <w:szCs w:val="24"/>
        </w:rPr>
        <w:t>február 23-ai</w:t>
      </w:r>
      <w:r w:rsidR="00A22EB6">
        <w:rPr>
          <w:rFonts w:ascii="Arial" w:hAnsi="Arial" w:cs="Arial"/>
          <w:b/>
          <w:sz w:val="24"/>
          <w:szCs w:val="24"/>
        </w:rPr>
        <w:t xml:space="preserve">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B60860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  <w:bookmarkStart w:id="0" w:name="_GoBack"/>
      <w:bookmarkEnd w:id="0"/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volt</w:t>
      </w:r>
      <w:r w:rsidR="00206B45">
        <w:rPr>
          <w:rFonts w:ascii="Arial" w:hAnsi="Arial" w:cs="Arial"/>
          <w:sz w:val="24"/>
          <w:szCs w:val="24"/>
        </w:rPr>
        <w:t xml:space="preserve"> 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a minisztériumhoz</w:t>
      </w:r>
      <w:r w:rsidR="00EC0AB2">
        <w:rPr>
          <w:rFonts w:ascii="Arial" w:hAnsi="Arial" w:cs="Arial"/>
          <w:sz w:val="24"/>
          <w:szCs w:val="24"/>
        </w:rPr>
        <w:t>.</w:t>
      </w:r>
      <w:r w:rsidR="00C450B8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74243E">
        <w:rPr>
          <w:rFonts w:ascii="Arial" w:hAnsi="Arial" w:cs="Arial"/>
          <w:sz w:val="24"/>
          <w:szCs w:val="24"/>
        </w:rPr>
        <w:t>január</w:t>
      </w:r>
      <w:r w:rsidR="00207104">
        <w:rPr>
          <w:rFonts w:ascii="Arial" w:hAnsi="Arial" w:cs="Arial"/>
          <w:sz w:val="24"/>
          <w:szCs w:val="24"/>
        </w:rPr>
        <w:t xml:space="preserve">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DF5213">
        <w:rPr>
          <w:rFonts w:ascii="Arial" w:hAnsi="Arial" w:cs="Arial"/>
          <w:sz w:val="24"/>
          <w:szCs w:val="24"/>
        </w:rPr>
        <w:t>5.801.386</w:t>
      </w:r>
      <w:r w:rsidR="00C27B3C">
        <w:rPr>
          <w:rFonts w:ascii="Arial" w:hAnsi="Arial" w:cs="Arial"/>
          <w:sz w:val="24"/>
          <w:szCs w:val="24"/>
        </w:rPr>
        <w:t>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DF5213">
        <w:rPr>
          <w:rFonts w:ascii="Arial" w:hAnsi="Arial" w:cs="Arial"/>
          <w:sz w:val="24"/>
          <w:szCs w:val="24"/>
        </w:rPr>
        <w:t>2.788.800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2B1B41">
        <w:rPr>
          <w:rFonts w:ascii="Arial" w:hAnsi="Arial" w:cs="Arial"/>
          <w:sz w:val="24"/>
          <w:szCs w:val="24"/>
        </w:rPr>
        <w:t>3.206.456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1.362.678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C450B8">
        <w:rPr>
          <w:rFonts w:ascii="Arial" w:hAnsi="Arial" w:cs="Arial"/>
          <w:sz w:val="24"/>
          <w:szCs w:val="24"/>
        </w:rPr>
        <w:t xml:space="preserve"> (a beszámolási időszakban számlázott összegen felüli teljesítés az előző évi számlázásból származik.)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163.037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163.037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52.545.693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2B1B41">
        <w:rPr>
          <w:rFonts w:ascii="Arial" w:hAnsi="Arial" w:cs="Arial"/>
          <w:sz w:val="24"/>
          <w:szCs w:val="24"/>
        </w:rPr>
        <w:t>44.588.693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nem került beszerzése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2018.január 31</w:t>
      </w:r>
      <w:r w:rsidR="008448FC">
        <w:rPr>
          <w:rFonts w:ascii="Arial" w:hAnsi="Arial" w:cs="Arial"/>
          <w:sz w:val="24"/>
          <w:szCs w:val="24"/>
        </w:rPr>
        <w:t>-én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8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2143"/>
        <w:gridCol w:w="1885"/>
        <w:gridCol w:w="2138"/>
      </w:tblGrid>
      <w:tr w:rsidR="0074243E" w:rsidRPr="00DC00E0" w:rsidTr="00FD6984">
        <w:tc>
          <w:tcPr>
            <w:tcW w:w="3669" w:type="dxa"/>
          </w:tcPr>
          <w:p w:rsidR="0074243E" w:rsidRPr="00DC00E0" w:rsidRDefault="0074243E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74243E" w:rsidRDefault="0074243E" w:rsidP="006A1F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október 31-én</w:t>
            </w: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74243E" w:rsidRDefault="0074243E" w:rsidP="006A1F0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december  31-én</w:t>
            </w:r>
          </w:p>
        </w:tc>
        <w:tc>
          <w:tcPr>
            <w:tcW w:w="2138" w:type="dxa"/>
          </w:tcPr>
          <w:p w:rsidR="00DF5213" w:rsidRDefault="00DF5213" w:rsidP="002071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74243E" w:rsidRDefault="00DF5213" w:rsidP="0020710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január 31</w:t>
            </w:r>
          </w:p>
        </w:tc>
      </w:tr>
      <w:tr w:rsidR="0074243E" w:rsidRPr="008B23D1" w:rsidTr="00FD6984">
        <w:tc>
          <w:tcPr>
            <w:tcW w:w="3669" w:type="dxa"/>
          </w:tcPr>
          <w:p w:rsidR="0074243E" w:rsidRPr="008B23D1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3" w:type="dxa"/>
          </w:tcPr>
          <w:p w:rsidR="0074243E" w:rsidRPr="008B23D1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85" w:type="dxa"/>
          </w:tcPr>
          <w:p w:rsidR="0074243E" w:rsidRPr="008B23D1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38" w:type="dxa"/>
          </w:tcPr>
          <w:p w:rsidR="0074243E" w:rsidRPr="008B23D1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74243E" w:rsidRPr="00DC00E0" w:rsidTr="00FD6984">
        <w:tc>
          <w:tcPr>
            <w:tcW w:w="3669" w:type="dxa"/>
          </w:tcPr>
          <w:p w:rsidR="0074243E" w:rsidRPr="00DC00E0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-1 828 340 </w:t>
            </w: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108.271</w:t>
            </w:r>
          </w:p>
        </w:tc>
        <w:tc>
          <w:tcPr>
            <w:tcW w:w="2138" w:type="dxa"/>
          </w:tcPr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38.247.640</w:t>
            </w:r>
          </w:p>
        </w:tc>
      </w:tr>
      <w:tr w:rsidR="0074243E" w:rsidRPr="00DC00E0" w:rsidTr="00FD6984">
        <w:tc>
          <w:tcPr>
            <w:tcW w:w="3669" w:type="dxa"/>
          </w:tcPr>
          <w:p w:rsidR="0074243E" w:rsidRPr="00DC00E0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50 528</w:t>
            </w: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24.752</w:t>
            </w:r>
          </w:p>
        </w:tc>
        <w:tc>
          <w:tcPr>
            <w:tcW w:w="2138" w:type="dxa"/>
          </w:tcPr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4.545.004</w:t>
            </w:r>
          </w:p>
        </w:tc>
      </w:tr>
      <w:tr w:rsidR="0074243E" w:rsidRPr="00DC00E0" w:rsidTr="00FD6984">
        <w:tc>
          <w:tcPr>
            <w:tcW w:w="3669" w:type="dxa"/>
          </w:tcPr>
          <w:p w:rsidR="0074243E" w:rsidRDefault="0074243E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-23 088 443</w:t>
            </w: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74243E" w:rsidRPr="00DC00E0" w:rsidTr="00FD6984">
        <w:tc>
          <w:tcPr>
            <w:tcW w:w="3669" w:type="dxa"/>
          </w:tcPr>
          <w:p w:rsidR="0074243E" w:rsidRPr="00DC00E0" w:rsidRDefault="0074243E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3 109 842</w:t>
            </w: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5.016.211</w:t>
            </w:r>
          </w:p>
        </w:tc>
        <w:tc>
          <w:tcPr>
            <w:tcW w:w="2138" w:type="dxa"/>
          </w:tcPr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5.226.771</w:t>
            </w:r>
          </w:p>
        </w:tc>
      </w:tr>
      <w:tr w:rsidR="0074243E" w:rsidRPr="008B23D1" w:rsidTr="00FD6984">
        <w:tc>
          <w:tcPr>
            <w:tcW w:w="3669" w:type="dxa"/>
          </w:tcPr>
          <w:p w:rsidR="0074243E" w:rsidRPr="008B23D1" w:rsidRDefault="0074243E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-21 756 413</w:t>
            </w: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5.149.234</w:t>
            </w:r>
          </w:p>
        </w:tc>
        <w:tc>
          <w:tcPr>
            <w:tcW w:w="2138" w:type="dxa"/>
          </w:tcPr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48.019.415</w:t>
            </w:r>
          </w:p>
        </w:tc>
      </w:tr>
      <w:tr w:rsidR="0074243E" w:rsidRPr="00DC00E0" w:rsidTr="00FD6984">
        <w:tc>
          <w:tcPr>
            <w:tcW w:w="3669" w:type="dxa"/>
          </w:tcPr>
          <w:p w:rsidR="0074243E" w:rsidRPr="00DC00E0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74243E" w:rsidRPr="00DC00E0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4243E" w:rsidRPr="00DC00E0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4243E" w:rsidRPr="00DC00E0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243E" w:rsidRPr="00DC00E0" w:rsidTr="00FD6984">
        <w:tc>
          <w:tcPr>
            <w:tcW w:w="3669" w:type="dxa"/>
          </w:tcPr>
          <w:p w:rsidR="0074243E" w:rsidRPr="00DC00E0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243E" w:rsidRPr="00DC00E0" w:rsidTr="00FD6984">
        <w:tc>
          <w:tcPr>
            <w:tcW w:w="3669" w:type="dxa"/>
          </w:tcPr>
          <w:p w:rsidR="0074243E" w:rsidRPr="00DC00E0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- 83 343 763 </w:t>
            </w: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-89.112.207</w:t>
            </w:r>
          </w:p>
        </w:tc>
        <w:tc>
          <w:tcPr>
            <w:tcW w:w="2138" w:type="dxa"/>
          </w:tcPr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-95.220.364</w:t>
            </w:r>
          </w:p>
        </w:tc>
      </w:tr>
      <w:tr w:rsidR="0074243E" w:rsidRPr="00DC00E0" w:rsidTr="00FD6984">
        <w:tc>
          <w:tcPr>
            <w:tcW w:w="3669" w:type="dxa"/>
          </w:tcPr>
          <w:p w:rsidR="0074243E" w:rsidRPr="00DC00E0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16 713 236 </w:t>
            </w: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12.571.296</w:t>
            </w:r>
          </w:p>
        </w:tc>
        <w:tc>
          <w:tcPr>
            <w:tcW w:w="2138" w:type="dxa"/>
          </w:tcPr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8.413.064</w:t>
            </w:r>
          </w:p>
        </w:tc>
      </w:tr>
      <w:tr w:rsidR="0074243E" w:rsidRPr="008B23D1" w:rsidTr="00FD6984">
        <w:tc>
          <w:tcPr>
            <w:tcW w:w="3669" w:type="dxa"/>
          </w:tcPr>
          <w:p w:rsidR="0074243E" w:rsidRPr="008B23D1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243E" w:rsidRPr="0073721B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73721B">
              <w:rPr>
                <w:rFonts w:ascii="Arial" w:hAnsi="Arial" w:cs="Arial"/>
                <w:b/>
                <w:sz w:val="24"/>
                <w:szCs w:val="24"/>
              </w:rPr>
              <w:t>-66 630 527</w:t>
            </w:r>
          </w:p>
        </w:tc>
        <w:tc>
          <w:tcPr>
            <w:tcW w:w="1885" w:type="dxa"/>
          </w:tcPr>
          <w:p w:rsidR="0074243E" w:rsidRDefault="0074243E" w:rsidP="006A1F00">
            <w:pPr>
              <w:pStyle w:val="Listaszerbekezds"/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243E" w:rsidRPr="00FD6984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D6984">
              <w:rPr>
                <w:rFonts w:ascii="Arial" w:hAnsi="Arial" w:cs="Arial"/>
                <w:b/>
                <w:sz w:val="24"/>
                <w:szCs w:val="24"/>
              </w:rPr>
              <w:t>-76.540.911</w:t>
            </w:r>
          </w:p>
        </w:tc>
        <w:tc>
          <w:tcPr>
            <w:tcW w:w="2138" w:type="dxa"/>
          </w:tcPr>
          <w:p w:rsidR="0074243E" w:rsidRDefault="0074243E" w:rsidP="00FD698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4243E" w:rsidRPr="00FD6984" w:rsidRDefault="0074243E" w:rsidP="00FD6984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-86.807.300</w:t>
            </w:r>
          </w:p>
        </w:tc>
      </w:tr>
      <w:tr w:rsidR="0074243E" w:rsidRPr="00DC00E0" w:rsidTr="00FD6984">
        <w:tc>
          <w:tcPr>
            <w:tcW w:w="3669" w:type="dxa"/>
          </w:tcPr>
          <w:p w:rsidR="0074243E" w:rsidRPr="00DC00E0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38" w:type="dxa"/>
          </w:tcPr>
          <w:p w:rsidR="0074243E" w:rsidRDefault="0074243E" w:rsidP="00F81A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243E" w:rsidRPr="008B23D1" w:rsidTr="00FD6984">
        <w:tc>
          <w:tcPr>
            <w:tcW w:w="3669" w:type="dxa"/>
          </w:tcPr>
          <w:p w:rsidR="0074243E" w:rsidRPr="008B23D1" w:rsidRDefault="0074243E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3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-88 386 940</w:t>
            </w:r>
          </w:p>
        </w:tc>
        <w:tc>
          <w:tcPr>
            <w:tcW w:w="1885" w:type="dxa"/>
          </w:tcPr>
          <w:p w:rsidR="0074243E" w:rsidRDefault="0074243E" w:rsidP="006A1F00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-71.391.677</w:t>
            </w:r>
          </w:p>
        </w:tc>
        <w:tc>
          <w:tcPr>
            <w:tcW w:w="2138" w:type="dxa"/>
          </w:tcPr>
          <w:p w:rsidR="0074243E" w:rsidRDefault="0074243E" w:rsidP="0074243E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-38.787.885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1B41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képest</w:t>
      </w:r>
      <w:r w:rsidR="00293A2D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javult, a kedvezőbb helyzetet az önkormányzat által folyósított 50 millió forintos működési támogatás segítette elő. A reptérnek január 24-én igénybe kellett vennie 11.454.138,- forint hitelt, melyet a tulajdonosi támogatás folyósítása után január 31-én vissza is fizetett a banknak. A szállítói állomány az előző beszámolási időszakhoz képest 6 millió forinttal emelkedett, ami a likviditási helyzetet rontotta. A tulajdonosi támogatás mivel január 30-án került utalásra, ezért nem tudott szállítói állományt rendezni a reptér, az emelkedéshez ez is közrejátszott. </w:t>
      </w:r>
    </w:p>
    <w:p w:rsidR="005E0573" w:rsidRDefault="005E057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 kimutatott nem kedvező szállítói állomány a 2017. évi beszámolóban lényegesen kevesebb fog lenni, mert a központi támogatásból annak jelentős része rendezésre kerül. Így a bemutatott likviditási helyzet csak a 2017. december 31-ig lebonyolított pénzforgalmi kimutatásnak felel meg. </w:t>
      </w:r>
    </w:p>
    <w:p w:rsidR="005E0573" w:rsidRDefault="005E057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2FF5" w:rsidRDefault="002F2FF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március 9.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január</w:t>
      </w:r>
      <w:r w:rsidR="003E2F04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P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 </w:t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W w:w="4740" w:type="dxa"/>
        <w:tblInd w:w="26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340"/>
        <w:gridCol w:w="1440"/>
      </w:tblGrid>
      <w:tr w:rsidR="00424C6E" w:rsidRPr="00424C6E" w:rsidTr="00424C6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424C6E" w:rsidRPr="00424C6E" w:rsidTr="00424C6E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424C6E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CSA-DUS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CSA-SXF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CSA-HAM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CSA-PRG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424C6E">
              <w:rPr>
                <w:rFonts w:eastAsia="Times New Roman" w:cs="Calibri"/>
                <w:lang w:eastAsia="hu-HU"/>
              </w:rPr>
              <w:t>Germania</w:t>
            </w:r>
            <w:proofErr w:type="spellEnd"/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424C6E">
              <w:rPr>
                <w:rFonts w:eastAsia="Times New Roman" w:cs="Calibri"/>
                <w:lang w:eastAsia="hu-HU"/>
              </w:rPr>
              <w:t>UTAir-VKO</w:t>
            </w:r>
            <w:proofErr w:type="spellEnd"/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1 367 990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1 367 990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424C6E">
              <w:rPr>
                <w:rFonts w:eastAsia="Times New Roman" w:cs="Calibri"/>
                <w:lang w:eastAsia="hu-HU"/>
              </w:rPr>
              <w:t>BoraJet-AYT</w:t>
            </w:r>
            <w:proofErr w:type="spellEnd"/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424C6E">
              <w:rPr>
                <w:rFonts w:eastAsia="Times New Roman" w:cs="Calibri"/>
                <w:lang w:eastAsia="hu-HU"/>
              </w:rPr>
              <w:t>Travel</w:t>
            </w:r>
            <w:proofErr w:type="spellEnd"/>
            <w:r w:rsidRPr="00424C6E">
              <w:rPr>
                <w:rFonts w:eastAsia="Times New Roman" w:cs="Calibri"/>
                <w:lang w:eastAsia="hu-HU"/>
              </w:rPr>
              <w:t xml:space="preserve"> </w:t>
            </w:r>
            <w:proofErr w:type="spellStart"/>
            <w:r w:rsidRPr="00424C6E">
              <w:rPr>
                <w:rFonts w:eastAsia="Times New Roman" w:cs="Calibri"/>
                <w:lang w:eastAsia="hu-HU"/>
              </w:rPr>
              <w:t>Service-TLV</w:t>
            </w:r>
            <w:proofErr w:type="spellEnd"/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424C6E">
              <w:rPr>
                <w:rFonts w:eastAsia="Times New Roman" w:cs="Calibri"/>
                <w:lang w:eastAsia="hu-HU"/>
              </w:rPr>
              <w:t>Low-cost</w:t>
            </w:r>
            <w:proofErr w:type="spellEnd"/>
            <w:r w:rsidRPr="00424C6E">
              <w:rPr>
                <w:rFonts w:eastAsia="Times New Roman" w:cs="Calibri"/>
                <w:lang w:eastAsia="hu-HU"/>
              </w:rPr>
              <w:t xml:space="preserve"> 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3 055 804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3 055 804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1 377 592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1 377 592</w:t>
            </w:r>
          </w:p>
        </w:tc>
      </w:tr>
      <w:tr w:rsidR="00424C6E" w:rsidRPr="00424C6E" w:rsidTr="00424C6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0</w:t>
            </w:r>
          </w:p>
        </w:tc>
      </w:tr>
      <w:tr w:rsidR="00424C6E" w:rsidRPr="00424C6E" w:rsidTr="00424C6E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424C6E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424C6E">
              <w:rPr>
                <w:rFonts w:eastAsia="Times New Roman" w:cs="Calibri"/>
                <w:b/>
                <w:bCs/>
                <w:lang w:eastAsia="hu-HU"/>
              </w:rPr>
              <w:t>5 801 386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5 801 386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i/>
                <w:iCs/>
                <w:color w:val="000000"/>
                <w:lang w:eastAsia="hu-HU"/>
              </w:rPr>
              <w:t>2 788 800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424C6E">
              <w:rPr>
                <w:rFonts w:eastAsia="Times New Roman" w:cs="Calibri"/>
                <w:b/>
                <w:lang w:eastAsia="hu-HU"/>
              </w:rPr>
              <w:t>2 788 800</w:t>
            </w:r>
          </w:p>
        </w:tc>
      </w:tr>
      <w:tr w:rsidR="00424C6E" w:rsidRPr="00424C6E" w:rsidTr="00424C6E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424C6E" w:rsidRPr="00424C6E" w:rsidTr="00424C6E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24C6E" w:rsidRPr="00424C6E" w:rsidTr="00424C6E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24C6E" w:rsidRPr="00424C6E" w:rsidTr="00424C6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3 206 456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24C6E">
              <w:rPr>
                <w:rFonts w:eastAsia="Times New Roman" w:cs="Calibri"/>
                <w:b/>
                <w:bCs/>
                <w:lang w:eastAsia="hu-HU"/>
              </w:rPr>
              <w:t>3 206 456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1 362 678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>1 362 678</w:t>
            </w:r>
          </w:p>
        </w:tc>
      </w:tr>
      <w:tr w:rsidR="00424C6E" w:rsidRPr="00424C6E" w:rsidTr="00424C6E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424C6E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424C6E" w:rsidRPr="00424C6E" w:rsidTr="00424C6E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24C6E" w:rsidRPr="00424C6E" w:rsidTr="00424C6E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424C6E" w:rsidRPr="00424C6E" w:rsidTr="00424C6E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163 037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24C6E">
              <w:rPr>
                <w:rFonts w:eastAsia="Times New Roman" w:cs="Calibri"/>
                <w:b/>
                <w:bCs/>
                <w:lang w:eastAsia="hu-HU"/>
              </w:rPr>
              <w:t>163 037</w:t>
            </w:r>
          </w:p>
        </w:tc>
      </w:tr>
      <w:tr w:rsidR="00424C6E" w:rsidRPr="00424C6E" w:rsidTr="00424C6E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424C6E">
              <w:rPr>
                <w:rFonts w:eastAsia="Times New Roman" w:cs="Calibri"/>
                <w:color w:val="000000"/>
                <w:lang w:eastAsia="hu-HU"/>
              </w:rPr>
              <w:t>163 037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24C6E" w:rsidRPr="00424C6E" w:rsidRDefault="00424C6E" w:rsidP="006A1F00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424C6E">
              <w:rPr>
                <w:rFonts w:eastAsia="Times New Roman" w:cs="Calibri"/>
                <w:b/>
                <w:bCs/>
                <w:lang w:eastAsia="hu-HU"/>
              </w:rPr>
              <w:t>163 037</w:t>
            </w:r>
          </w:p>
        </w:tc>
      </w:tr>
    </w:tbl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január 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</w:t>
      </w:r>
      <w:r w:rsidR="000F4565">
        <w:rPr>
          <w:rFonts w:ascii="Arial" w:eastAsia="Times New Roman" w:hAnsi="Arial" w:cs="Arial"/>
          <w:b/>
          <w:sz w:val="24"/>
          <w:szCs w:val="24"/>
          <w:lang w:eastAsia="hu-HU"/>
        </w:rPr>
        <w:t>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0F4565" w:rsidRDefault="002F724C" w:rsidP="00DF5213">
      <w:pPr>
        <w:spacing w:after="0" w:line="240" w:lineRule="auto"/>
        <w:ind w:right="2669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6210" w:type="dxa"/>
        <w:tblInd w:w="2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1360"/>
        <w:gridCol w:w="1590"/>
      </w:tblGrid>
      <w:tr w:rsidR="00DF5213" w:rsidRPr="00DF5213" w:rsidTr="00DF5213">
        <w:trPr>
          <w:trHeight w:val="269"/>
        </w:trPr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Költségek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 xml:space="preserve">Január 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Összesen</w:t>
            </w:r>
          </w:p>
        </w:tc>
      </w:tr>
      <w:tr w:rsidR="00DF5213" w:rsidRPr="00DF5213" w:rsidTr="00DF5213">
        <w:trPr>
          <w:trHeight w:val="269"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</w:p>
        </w:tc>
      </w:tr>
      <w:tr w:rsidR="00DF5213" w:rsidRPr="00DF5213" w:rsidTr="00DF5213">
        <w:trPr>
          <w:trHeight w:val="269"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Humán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12 401 371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12 401 371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Alvállalkozók, szakértők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9 945 500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9 945 500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 xml:space="preserve">Utasbiztosítás 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 xml:space="preserve">5 000 </w:t>
            </w:r>
            <w:proofErr w:type="spellStart"/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000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 xml:space="preserve">5 000 </w:t>
            </w:r>
            <w:proofErr w:type="spellStart"/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000</w:t>
            </w:r>
            <w:proofErr w:type="spellEnd"/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Légiforgalmi szolgáltató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2 750 000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2 750 000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proofErr w:type="spellStart"/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Meteo</w:t>
            </w:r>
            <w:proofErr w:type="spellEnd"/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179 100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179 100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Ügyvéd, ügyvitel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479 500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479 500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color w:val="000000"/>
                <w:lang w:eastAsia="hu-HU"/>
              </w:rPr>
              <w:t>Bérleti díj terület, létesítmény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color w:val="000000"/>
                <w:lang w:eastAsia="hu-HU"/>
              </w:rPr>
              <w:t xml:space="preserve">3 000 </w:t>
            </w:r>
            <w:proofErr w:type="spellStart"/>
            <w:r w:rsidRPr="00DF5213">
              <w:rPr>
                <w:rFonts w:asciiTheme="minorHAnsi" w:eastAsia="Times New Roman" w:hAnsiTheme="minorHAnsi" w:cstheme="minorHAnsi"/>
                <w:color w:val="000000"/>
                <w:lang w:eastAsia="hu-HU"/>
              </w:rPr>
              <w:t>000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hu-HU"/>
              </w:rPr>
              <w:t xml:space="preserve">3 000 </w:t>
            </w:r>
            <w:proofErr w:type="spellStart"/>
            <w:r w:rsidRPr="00DF52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hu-HU"/>
              </w:rPr>
              <w:t>000</w:t>
            </w:r>
            <w:proofErr w:type="spellEnd"/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Eszközbérletek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1 110 307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1 110 307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Biztosítás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1 012 960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1 012 960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Hatóság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48 000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48 000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Közmű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1 115 559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1 115 559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color w:val="000000"/>
                <w:lang w:eastAsia="hu-HU"/>
              </w:rPr>
              <w:t>Karbantartás, fenntartás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color w:val="000000"/>
                <w:lang w:eastAsia="hu-HU"/>
              </w:rPr>
              <w:t>651 249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hu-HU"/>
              </w:rPr>
              <w:t>651 249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color w:val="000000"/>
                <w:lang w:eastAsia="hu-HU"/>
              </w:rPr>
              <w:t>Adminisztráció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color w:val="000000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color w:val="000000"/>
                <w:lang w:eastAsia="hu-HU"/>
              </w:rPr>
              <w:t>446 948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hu-HU"/>
              </w:rPr>
              <w:t>446 948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 xml:space="preserve">Marketing, reklám, </w:t>
            </w:r>
            <w:proofErr w:type="spellStart"/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sales</w:t>
            </w:r>
            <w:proofErr w:type="spellEnd"/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0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Üzemanyag eszközökbe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272 164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272 164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Beszerzés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13 757 257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13 757 257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 xml:space="preserve">Iparűzési adó, </w:t>
            </w:r>
            <w:proofErr w:type="spellStart"/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társas.gk</w:t>
            </w:r>
            <w:proofErr w:type="spellEnd"/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. adó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5 300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5 300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Közvetített szolgáltatás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30 622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30 622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Készletezési díj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9 717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9 717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 xml:space="preserve">NAV vámletét 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0</w:t>
            </w:r>
          </w:p>
        </w:tc>
      </w:tr>
      <w:tr w:rsidR="00DF5213" w:rsidRPr="00DF5213" w:rsidTr="00DF5213">
        <w:trPr>
          <w:trHeight w:val="270"/>
        </w:trPr>
        <w:tc>
          <w:tcPr>
            <w:tcW w:w="3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Bankköltség</w:t>
            </w:r>
          </w:p>
        </w:tc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330 181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330 181</w:t>
            </w:r>
          </w:p>
        </w:tc>
      </w:tr>
      <w:tr w:rsidR="00DF5213" w:rsidRPr="00DF5213" w:rsidTr="00DF5213">
        <w:trPr>
          <w:trHeight w:val="270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 xml:space="preserve">Összesen 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52 545 735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52 545 735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 xml:space="preserve">Tényleges pénzügyi teljesítés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44 588 693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44 588 693</w:t>
            </w:r>
          </w:p>
        </w:tc>
      </w:tr>
      <w:tr w:rsidR="00DF5213" w:rsidRPr="00DF5213" w:rsidTr="00DF5213">
        <w:trPr>
          <w:trHeight w:val="270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</w:p>
        </w:tc>
      </w:tr>
      <w:tr w:rsidR="00DF5213" w:rsidRPr="00DF5213" w:rsidTr="00DF5213">
        <w:trPr>
          <w:trHeight w:val="269"/>
        </w:trPr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Költségek</w:t>
            </w:r>
          </w:p>
        </w:tc>
        <w:tc>
          <w:tcPr>
            <w:tcW w:w="13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 xml:space="preserve">Január </w:t>
            </w:r>
          </w:p>
        </w:tc>
        <w:tc>
          <w:tcPr>
            <w:tcW w:w="159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Összesen</w:t>
            </w:r>
          </w:p>
        </w:tc>
      </w:tr>
      <w:tr w:rsidR="00DF5213" w:rsidRPr="00DF5213" w:rsidTr="00DF5213">
        <w:trPr>
          <w:trHeight w:val="269"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</w:p>
        </w:tc>
      </w:tr>
      <w:tr w:rsidR="00DF5213" w:rsidRPr="00DF5213" w:rsidTr="00DF5213">
        <w:trPr>
          <w:trHeight w:val="269"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</w:p>
        </w:tc>
        <w:tc>
          <w:tcPr>
            <w:tcW w:w="13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</w:p>
        </w:tc>
        <w:tc>
          <w:tcPr>
            <w:tcW w:w="159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</w:p>
        </w:tc>
      </w:tr>
      <w:tr w:rsidR="00DF5213" w:rsidRPr="00DF5213" w:rsidTr="00DF5213">
        <w:trPr>
          <w:trHeight w:val="270"/>
        </w:trPr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>Kereskedelmi üzemanyag beszerzés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0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0</w:t>
            </w:r>
          </w:p>
        </w:tc>
      </w:tr>
      <w:tr w:rsidR="00DF5213" w:rsidRPr="00DF5213" w:rsidTr="00DF5213">
        <w:trPr>
          <w:trHeight w:val="255"/>
        </w:trPr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lang w:eastAsia="hu-HU"/>
              </w:rPr>
              <w:t xml:space="preserve">Tényleges pénzügyi teljesítés 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5213" w:rsidRPr="00DF5213" w:rsidRDefault="00DF5213" w:rsidP="00DF5213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</w:pPr>
            <w:r w:rsidRPr="00DF5213">
              <w:rPr>
                <w:rFonts w:asciiTheme="minorHAnsi" w:eastAsia="Times New Roman" w:hAnsiTheme="minorHAnsi" w:cstheme="minorHAnsi"/>
                <w:b/>
                <w:bCs/>
                <w:lang w:eastAsia="hu-HU"/>
              </w:rPr>
              <w:t>0</w:t>
            </w:r>
          </w:p>
        </w:tc>
      </w:tr>
    </w:tbl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DF5213" w:rsidRDefault="00DF521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DF5213" w:rsidSect="00424C6E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437" w:rsidRDefault="00CF2437" w:rsidP="00980239">
      <w:pPr>
        <w:spacing w:after="0" w:line="240" w:lineRule="auto"/>
      </w:pPr>
      <w:r>
        <w:separator/>
      </w:r>
    </w:p>
  </w:endnote>
  <w:endnote w:type="continuationSeparator" w:id="0">
    <w:p w:rsidR="00CF2437" w:rsidRDefault="00CF2437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DBA" w:rsidRDefault="00050DB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Pr="000D31CB" w:rsidRDefault="003E2F04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3E2F04" w:rsidRPr="000D31CB" w:rsidRDefault="003E2F04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3E2F04" w:rsidRPr="00753805" w:rsidRDefault="003E2F04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437" w:rsidRDefault="00CF2437" w:rsidP="00980239">
      <w:pPr>
        <w:spacing w:after="0" w:line="240" w:lineRule="auto"/>
      </w:pPr>
      <w:r>
        <w:separator/>
      </w:r>
    </w:p>
  </w:footnote>
  <w:footnote w:type="continuationSeparator" w:id="0">
    <w:p w:rsidR="00CF2437" w:rsidRDefault="00CF2437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DBA" w:rsidRDefault="00050DB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3E2F04" w:rsidP="00753805">
    <w:pPr>
      <w:pStyle w:val="lfej"/>
    </w:pPr>
  </w:p>
  <w:p w:rsidR="003E2F04" w:rsidRPr="00753805" w:rsidRDefault="003E2F04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F04" w:rsidRDefault="00CF2437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3E2F04" w:rsidRPr="000D31CB" w:rsidRDefault="003E2F04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3E2F04" w:rsidRPr="000D31CB" w:rsidRDefault="003E2F0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3E2F04" w:rsidRPr="000D31CB" w:rsidRDefault="003E2F0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3E2F04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3E2F04" w:rsidRPr="000D31CB" w:rsidRDefault="003E2F04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050DBA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HIV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     /2018.</w:t>
                      </w:r>
                    </w:p>
                    <w:p w:rsidR="003E2F04" w:rsidRPr="000D31CB" w:rsidRDefault="003E2F04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3E2F04" w:rsidRPr="000D31CB" w:rsidRDefault="003E2F04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3E2F04" w:rsidRPr="000D31CB" w:rsidRDefault="003E2F04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3E2F04" w:rsidRPr="000D31CB" w:rsidRDefault="003E2F0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3E2F04" w:rsidRPr="000D31CB" w:rsidRDefault="003E2F04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3E2F04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  <w:p w:rsidR="003E2F04" w:rsidRDefault="003E2F04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0DBA"/>
    <w:rsid w:val="00052F1E"/>
    <w:rsid w:val="0005488E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1527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3059D"/>
    <w:rsid w:val="00260CB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A2981"/>
    <w:rsid w:val="003A77E0"/>
    <w:rsid w:val="003D2563"/>
    <w:rsid w:val="003D7A60"/>
    <w:rsid w:val="003E2F04"/>
    <w:rsid w:val="003E62AF"/>
    <w:rsid w:val="00400168"/>
    <w:rsid w:val="00401698"/>
    <w:rsid w:val="004070E4"/>
    <w:rsid w:val="0041484E"/>
    <w:rsid w:val="00424C6E"/>
    <w:rsid w:val="00426852"/>
    <w:rsid w:val="004406A2"/>
    <w:rsid w:val="004428F0"/>
    <w:rsid w:val="00456EC7"/>
    <w:rsid w:val="00465D06"/>
    <w:rsid w:val="00474921"/>
    <w:rsid w:val="00474D9D"/>
    <w:rsid w:val="004A0CC7"/>
    <w:rsid w:val="004B0173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0573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F0524"/>
    <w:rsid w:val="00704343"/>
    <w:rsid w:val="007111E6"/>
    <w:rsid w:val="007149E4"/>
    <w:rsid w:val="00721059"/>
    <w:rsid w:val="007241D6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48FC"/>
    <w:rsid w:val="00845214"/>
    <w:rsid w:val="008543BC"/>
    <w:rsid w:val="00865827"/>
    <w:rsid w:val="00881F72"/>
    <w:rsid w:val="008872DE"/>
    <w:rsid w:val="00895747"/>
    <w:rsid w:val="008A7EEB"/>
    <w:rsid w:val="008B1381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0860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7B3C"/>
    <w:rsid w:val="00C34B46"/>
    <w:rsid w:val="00C361D7"/>
    <w:rsid w:val="00C40C93"/>
    <w:rsid w:val="00C450B8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CF2437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518ED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984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1C451113-06B7-4848-9C57-9061D9F00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2AF1-0A72-4B01-BE55-6821C72FF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1004</Words>
  <Characters>6930</Characters>
  <Application>Microsoft Office Word</Application>
  <DocSecurity>0</DocSecurity>
  <Lines>57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6</cp:revision>
  <cp:lastPrinted>2018-02-14T12:50:00Z</cp:lastPrinted>
  <dcterms:created xsi:type="dcterms:W3CDTF">2018-02-14T12:14:00Z</dcterms:created>
  <dcterms:modified xsi:type="dcterms:W3CDTF">2018-02-15T12:25:00Z</dcterms:modified>
</cp:coreProperties>
</file>